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15" w:rsidRPr="00BE27D1" w:rsidRDefault="00337C15" w:rsidP="00337C15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4"/>
          <w:szCs w:val="26"/>
        </w:rPr>
      </w:pPr>
      <w:r w:rsidRPr="00BE27D1">
        <w:rPr>
          <w:rFonts w:ascii="Book Antiqua" w:hAnsi="Book Antiqua" w:cs="Courier New"/>
          <w:b/>
          <w:sz w:val="24"/>
          <w:szCs w:val="26"/>
        </w:rPr>
        <w:t xml:space="preserve">Сообщение о проведении </w:t>
      </w:r>
      <w:r>
        <w:rPr>
          <w:rFonts w:ascii="Book Antiqua" w:hAnsi="Book Antiqua" w:cs="Courier New"/>
          <w:b/>
          <w:sz w:val="24"/>
          <w:szCs w:val="26"/>
        </w:rPr>
        <w:t>годового</w:t>
      </w:r>
      <w:r w:rsidRPr="00BE27D1">
        <w:rPr>
          <w:rFonts w:ascii="Book Antiqua" w:hAnsi="Book Antiqua" w:cs="Courier New"/>
          <w:b/>
          <w:sz w:val="24"/>
          <w:szCs w:val="26"/>
        </w:rPr>
        <w:t xml:space="preserve"> заседания</w:t>
      </w:r>
      <w:r w:rsidRPr="00BE27D1">
        <w:rPr>
          <w:rFonts w:ascii="Book Antiqua" w:hAnsi="Book Antiqua" w:cs="Courier New"/>
          <w:b/>
          <w:i/>
          <w:sz w:val="24"/>
          <w:szCs w:val="26"/>
        </w:rPr>
        <w:t xml:space="preserve"> </w:t>
      </w:r>
      <w:r w:rsidRPr="00BE27D1">
        <w:rPr>
          <w:rFonts w:ascii="Book Antiqua" w:hAnsi="Book Antiqua" w:cs="Book Antiqua"/>
          <w:b/>
          <w:bCs/>
          <w:sz w:val="24"/>
          <w:szCs w:val="26"/>
        </w:rPr>
        <w:t>для принятия решений общим собранием акционеров АО ВНИИСМИ</w:t>
      </w:r>
    </w:p>
    <w:p w:rsidR="00337C15" w:rsidRPr="00BE27D1" w:rsidRDefault="00337C15" w:rsidP="00337C15">
      <w:pPr>
        <w:pStyle w:val="2"/>
        <w:jc w:val="center"/>
        <w:rPr>
          <w:rFonts w:ascii="Book Antiqua" w:hAnsi="Book Antiqua"/>
          <w:b/>
          <w:i w:val="0"/>
          <w:sz w:val="8"/>
          <w:szCs w:val="24"/>
        </w:rPr>
      </w:pPr>
    </w:p>
    <w:p w:rsidR="00337C15" w:rsidRPr="00A929E9" w:rsidRDefault="00337C15" w:rsidP="00337C15">
      <w:pPr>
        <w:autoSpaceDE w:val="0"/>
        <w:autoSpaceDN w:val="0"/>
        <w:adjustRightInd w:val="0"/>
        <w:jc w:val="both"/>
        <w:rPr>
          <w:rFonts w:ascii="Cambria" w:hAnsi="Cambria"/>
          <w:b/>
          <w:sz w:val="2"/>
          <w:szCs w:val="22"/>
        </w:rPr>
      </w:pPr>
    </w:p>
    <w:p w:rsidR="00337C15" w:rsidRPr="00BE27D1" w:rsidRDefault="00337C15" w:rsidP="00337C15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 w:rsidRPr="00BE27D1">
        <w:rPr>
          <w:rFonts w:ascii="Arial Narrow" w:hAnsi="Arial Narrow"/>
          <w:b/>
          <w:sz w:val="24"/>
          <w:szCs w:val="24"/>
        </w:rPr>
        <w:t>АКЦИОНЕРНОЕ ОБЩЕСТВО «ИНСТИТУТ МЕХАНИЗИРОВАННОГО ИНСТРУМЕНТА» (ВНИИСМИ)</w:t>
      </w:r>
    </w:p>
    <w:p w:rsidR="00337C15" w:rsidRPr="00BE27D1" w:rsidRDefault="00337C15" w:rsidP="00337C15">
      <w:pPr>
        <w:jc w:val="center"/>
        <w:rPr>
          <w:rFonts w:ascii="Arial Narrow" w:hAnsi="Arial Narrow" w:cs="Book Antiqua"/>
          <w:b/>
          <w:bCs/>
          <w:sz w:val="24"/>
          <w:szCs w:val="24"/>
        </w:rPr>
      </w:pPr>
      <w:r w:rsidRPr="00BE27D1">
        <w:rPr>
          <w:rFonts w:ascii="Arial Narrow" w:hAnsi="Arial Narrow"/>
          <w:b/>
          <w:sz w:val="24"/>
          <w:szCs w:val="24"/>
        </w:rPr>
        <w:t xml:space="preserve">уведомляет о проведении </w:t>
      </w:r>
      <w:r>
        <w:rPr>
          <w:rFonts w:ascii="Arial Narrow" w:hAnsi="Arial Narrow"/>
          <w:b/>
          <w:sz w:val="24"/>
          <w:szCs w:val="24"/>
        </w:rPr>
        <w:t>годового</w:t>
      </w:r>
      <w:r w:rsidRPr="00BE27D1">
        <w:rPr>
          <w:rFonts w:ascii="Arial Narrow" w:hAnsi="Arial Narrow" w:cs="Courier New"/>
          <w:b/>
          <w:sz w:val="24"/>
          <w:szCs w:val="24"/>
        </w:rPr>
        <w:t xml:space="preserve"> заседания</w:t>
      </w:r>
      <w:r w:rsidRPr="00BE27D1">
        <w:rPr>
          <w:rFonts w:ascii="Arial Narrow" w:hAnsi="Arial Narrow"/>
          <w:b/>
          <w:sz w:val="24"/>
          <w:szCs w:val="24"/>
        </w:rPr>
        <w:t xml:space="preserve"> </w:t>
      </w:r>
      <w:r w:rsidRPr="00BE27D1">
        <w:rPr>
          <w:rFonts w:ascii="Arial Narrow" w:hAnsi="Arial Narrow" w:cs="Book Antiqua"/>
          <w:b/>
          <w:bCs/>
          <w:sz w:val="24"/>
          <w:szCs w:val="24"/>
        </w:rPr>
        <w:t xml:space="preserve">общего собрания акционеров  </w:t>
      </w:r>
    </w:p>
    <w:p w:rsidR="00337C15" w:rsidRPr="00BE27D1" w:rsidRDefault="00337C15" w:rsidP="00337C1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E27D1">
        <w:rPr>
          <w:rFonts w:ascii="Arial Narrow" w:hAnsi="Arial Narrow"/>
          <w:b/>
          <w:bCs/>
          <w:sz w:val="24"/>
          <w:szCs w:val="24"/>
          <w:u w:val="single"/>
        </w:rPr>
        <w:t>«</w:t>
      </w:r>
      <w:proofErr w:type="gramStart"/>
      <w:r>
        <w:rPr>
          <w:rFonts w:ascii="Arial Narrow" w:hAnsi="Arial Narrow"/>
          <w:b/>
          <w:bCs/>
          <w:sz w:val="24"/>
          <w:szCs w:val="24"/>
          <w:u w:val="single"/>
        </w:rPr>
        <w:t>09</w:t>
      </w:r>
      <w:r w:rsidRPr="00BE27D1">
        <w:rPr>
          <w:rFonts w:ascii="Arial Narrow" w:hAnsi="Arial Narrow"/>
          <w:b/>
          <w:bCs/>
          <w:sz w:val="24"/>
          <w:szCs w:val="24"/>
          <w:u w:val="single"/>
        </w:rPr>
        <w:t>»_</w:t>
      </w:r>
      <w:proofErr w:type="gramEnd"/>
      <w:r>
        <w:rPr>
          <w:rFonts w:ascii="Arial Narrow" w:hAnsi="Arial Narrow"/>
          <w:b/>
          <w:bCs/>
          <w:sz w:val="24"/>
          <w:szCs w:val="24"/>
          <w:u w:val="single"/>
        </w:rPr>
        <w:t>июня</w:t>
      </w:r>
      <w:r w:rsidRPr="00BE27D1">
        <w:rPr>
          <w:rFonts w:ascii="Arial Narrow" w:hAnsi="Arial Narrow"/>
          <w:b/>
          <w:bCs/>
          <w:sz w:val="24"/>
          <w:szCs w:val="24"/>
          <w:u w:val="single"/>
        </w:rPr>
        <w:t xml:space="preserve"> 2025 года</w:t>
      </w:r>
      <w:r w:rsidRPr="00BE27D1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337C15" w:rsidRPr="00BE27D1" w:rsidRDefault="00337C15" w:rsidP="00337C15">
      <w:pPr>
        <w:jc w:val="center"/>
        <w:rPr>
          <w:rFonts w:ascii="Cambria" w:hAnsi="Cambria"/>
          <w:b/>
          <w:bCs/>
          <w:sz w:val="4"/>
          <w:szCs w:val="26"/>
        </w:rPr>
      </w:pPr>
    </w:p>
    <w:p w:rsidR="00337C15" w:rsidRPr="00BE27D1" w:rsidRDefault="00337C15" w:rsidP="00337C15">
      <w:pPr>
        <w:jc w:val="both"/>
        <w:rPr>
          <w:rFonts w:ascii="Arial Narrow" w:hAnsi="Arial Narrow"/>
          <w:b/>
          <w:sz w:val="10"/>
          <w:szCs w:val="10"/>
        </w:rPr>
      </w:pPr>
    </w:p>
    <w:p w:rsidR="00337C15" w:rsidRPr="00BE27D1" w:rsidRDefault="00337C15" w:rsidP="00337C1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BE27D1">
        <w:rPr>
          <w:rFonts w:ascii="Arial Narrow" w:hAnsi="Arial Narrow"/>
          <w:sz w:val="21"/>
          <w:szCs w:val="21"/>
        </w:rPr>
        <w:t>Полное фирменное наименование Общества:</w:t>
      </w:r>
      <w:r w:rsidRPr="00BE27D1">
        <w:rPr>
          <w:rFonts w:ascii="Arial Narrow" w:hAnsi="Arial Narrow"/>
          <w:sz w:val="22"/>
          <w:szCs w:val="22"/>
        </w:rPr>
        <w:t xml:space="preserve"> </w:t>
      </w:r>
      <w:r w:rsidRPr="00BE27D1">
        <w:rPr>
          <w:rFonts w:ascii="Arial Narrow" w:hAnsi="Arial Narrow"/>
          <w:b/>
          <w:sz w:val="22"/>
          <w:szCs w:val="22"/>
        </w:rPr>
        <w:t>АКЦИОНЕРНОЕ ОБЩЕСТВО «ИНСТИТУТ МЕХАНИЗИРОВАННОГО ИНСТРУМЕНТА» (ВНИИСМИ), с</w:t>
      </w:r>
      <w:r w:rsidRPr="00BE27D1">
        <w:rPr>
          <w:rFonts w:ascii="Arial Narrow" w:hAnsi="Arial Narrow"/>
          <w:sz w:val="21"/>
          <w:szCs w:val="21"/>
        </w:rPr>
        <w:t>окращенное фирменное наименование Общества:</w:t>
      </w:r>
      <w:r w:rsidRPr="00BE27D1">
        <w:rPr>
          <w:rFonts w:ascii="Arial Narrow" w:hAnsi="Arial Narrow"/>
          <w:sz w:val="22"/>
          <w:szCs w:val="22"/>
        </w:rPr>
        <w:t xml:space="preserve"> </w:t>
      </w:r>
      <w:r w:rsidRPr="00BE27D1">
        <w:rPr>
          <w:rFonts w:ascii="Arial Narrow" w:hAnsi="Arial Narrow"/>
          <w:b/>
          <w:sz w:val="22"/>
          <w:szCs w:val="22"/>
        </w:rPr>
        <w:t>АО ВНИИСМИ</w:t>
      </w:r>
    </w:p>
    <w:p w:rsidR="00337C15" w:rsidRPr="00BE27D1" w:rsidRDefault="00337C15" w:rsidP="00337C1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BE27D1">
        <w:rPr>
          <w:rFonts w:ascii="Arial Narrow" w:hAnsi="Arial Narrow"/>
          <w:sz w:val="21"/>
          <w:szCs w:val="21"/>
        </w:rPr>
        <w:t>Место нахождения Общества:</w:t>
      </w:r>
      <w:r w:rsidRPr="00BE27D1">
        <w:rPr>
          <w:rFonts w:ascii="Arial Narrow" w:hAnsi="Arial Narrow"/>
          <w:sz w:val="22"/>
          <w:szCs w:val="22"/>
        </w:rPr>
        <w:t xml:space="preserve"> </w:t>
      </w:r>
      <w:r w:rsidRPr="00BE27D1">
        <w:rPr>
          <w:rFonts w:ascii="Arial Narrow" w:hAnsi="Arial Narrow"/>
          <w:b/>
          <w:sz w:val="22"/>
          <w:szCs w:val="22"/>
        </w:rPr>
        <w:t>141402, Московская область, город Химки</w:t>
      </w:r>
    </w:p>
    <w:p w:rsidR="00337C15" w:rsidRPr="00BE27D1" w:rsidRDefault="00337C15" w:rsidP="00337C15">
      <w:pPr>
        <w:autoSpaceDE w:val="0"/>
        <w:autoSpaceDN w:val="0"/>
        <w:adjustRightInd w:val="0"/>
        <w:spacing w:line="240" w:lineRule="exact"/>
        <w:jc w:val="both"/>
        <w:rPr>
          <w:rFonts w:ascii="Arial Narrow" w:hAnsi="Arial Narrow"/>
          <w:snapToGrid w:val="0"/>
          <w:sz w:val="22"/>
          <w:szCs w:val="21"/>
        </w:rPr>
      </w:pPr>
      <w:r w:rsidRPr="00BE27D1">
        <w:rPr>
          <w:rFonts w:ascii="Arial Narrow" w:hAnsi="Arial Narrow" w:cs="Book Antiqua"/>
          <w:sz w:val="21"/>
          <w:szCs w:val="21"/>
        </w:rPr>
        <w:t>Способ принятия решений общим собранием акционеров</w:t>
      </w:r>
      <w:r w:rsidRPr="00BE27D1">
        <w:rPr>
          <w:rFonts w:ascii="Arial Narrow" w:hAnsi="Arial Narrow"/>
          <w:sz w:val="21"/>
          <w:szCs w:val="21"/>
        </w:rPr>
        <w:t>:</w:t>
      </w:r>
      <w:r w:rsidRPr="00BE27D1">
        <w:rPr>
          <w:rFonts w:ascii="Arial Narrow" w:hAnsi="Arial Narrow"/>
          <w:b/>
          <w:sz w:val="21"/>
          <w:szCs w:val="21"/>
        </w:rPr>
        <w:t xml:space="preserve"> </w:t>
      </w:r>
      <w:r w:rsidRPr="00BE27D1">
        <w:rPr>
          <w:rFonts w:ascii="Arial Narrow" w:hAnsi="Arial Narrow"/>
          <w:b/>
          <w:sz w:val="22"/>
          <w:szCs w:val="22"/>
        </w:rPr>
        <w:t>заседание общего собрания акционеров</w:t>
      </w:r>
      <w:r w:rsidRPr="00BE27D1">
        <w:rPr>
          <w:rFonts w:ascii="Arial Narrow" w:hAnsi="Arial Narrow"/>
          <w:snapToGrid w:val="0"/>
          <w:sz w:val="22"/>
          <w:szCs w:val="21"/>
        </w:rPr>
        <w:t>;</w:t>
      </w:r>
    </w:p>
    <w:p w:rsidR="00337C15" w:rsidRPr="00BE27D1" w:rsidRDefault="00337C15" w:rsidP="00337C15">
      <w:pPr>
        <w:pStyle w:val="1"/>
        <w:jc w:val="both"/>
        <w:rPr>
          <w:rFonts w:ascii="Arial Narrow" w:hAnsi="Arial Narrow" w:cs="Arial"/>
          <w:sz w:val="22"/>
          <w:szCs w:val="22"/>
        </w:rPr>
      </w:pPr>
      <w:r w:rsidRPr="00BE27D1">
        <w:rPr>
          <w:rFonts w:ascii="Arial Narrow" w:hAnsi="Arial Narrow" w:cs="Arial"/>
          <w:b w:val="0"/>
          <w:sz w:val="21"/>
          <w:szCs w:val="21"/>
        </w:rPr>
        <w:t>Вид заседания общего собрания:</w:t>
      </w:r>
      <w:r w:rsidRPr="00BE27D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годовое</w:t>
      </w:r>
    </w:p>
    <w:p w:rsidR="00337C15" w:rsidRPr="00BE27D1" w:rsidRDefault="00337C15" w:rsidP="00337C15">
      <w:pPr>
        <w:pStyle w:val="3"/>
        <w:jc w:val="both"/>
        <w:rPr>
          <w:rFonts w:ascii="Arial Narrow" w:hAnsi="Arial Narrow"/>
          <w:sz w:val="22"/>
          <w:szCs w:val="22"/>
        </w:rPr>
      </w:pPr>
      <w:r w:rsidRPr="00BE27D1">
        <w:rPr>
          <w:rFonts w:ascii="Arial Narrow" w:hAnsi="Arial Narrow"/>
          <w:b w:val="0"/>
          <w:sz w:val="21"/>
          <w:szCs w:val="21"/>
        </w:rPr>
        <w:t>Дата проведения заседания:</w:t>
      </w:r>
      <w:r w:rsidRPr="00BE27D1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09</w:t>
      </w:r>
      <w:r w:rsidRPr="00BE27D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июня</w:t>
      </w:r>
      <w:r w:rsidRPr="00BE27D1">
        <w:rPr>
          <w:rFonts w:ascii="Arial Narrow" w:hAnsi="Arial Narrow"/>
          <w:sz w:val="22"/>
          <w:szCs w:val="22"/>
        </w:rPr>
        <w:t xml:space="preserve"> 2025 года</w:t>
      </w:r>
    </w:p>
    <w:p w:rsidR="00337C15" w:rsidRPr="00BE27D1" w:rsidRDefault="00337C15" w:rsidP="00337C15">
      <w:pPr>
        <w:pStyle w:val="3"/>
        <w:jc w:val="left"/>
        <w:rPr>
          <w:rFonts w:ascii="Arial Narrow" w:hAnsi="Arial Narrow"/>
          <w:sz w:val="22"/>
          <w:szCs w:val="22"/>
        </w:rPr>
      </w:pPr>
      <w:r w:rsidRPr="00BE27D1">
        <w:rPr>
          <w:rFonts w:ascii="Arial Narrow" w:hAnsi="Arial Narrow"/>
          <w:b w:val="0"/>
          <w:sz w:val="21"/>
          <w:szCs w:val="21"/>
        </w:rPr>
        <w:t>Время проведения заседания:</w:t>
      </w:r>
      <w:r w:rsidRPr="00BE27D1">
        <w:rPr>
          <w:rFonts w:ascii="Arial Narrow" w:hAnsi="Arial Narrow"/>
          <w:b w:val="0"/>
          <w:sz w:val="22"/>
          <w:szCs w:val="22"/>
        </w:rPr>
        <w:t xml:space="preserve"> </w:t>
      </w:r>
      <w:r w:rsidRPr="00BE27D1">
        <w:rPr>
          <w:rFonts w:ascii="Arial Narrow" w:hAnsi="Arial Narrow"/>
          <w:sz w:val="22"/>
          <w:szCs w:val="22"/>
        </w:rPr>
        <w:t xml:space="preserve">с 12.00 часов. </w:t>
      </w:r>
    </w:p>
    <w:p w:rsidR="00337C15" w:rsidRPr="00BE27D1" w:rsidRDefault="00337C15" w:rsidP="00337C15">
      <w:pPr>
        <w:pStyle w:val="3"/>
        <w:jc w:val="both"/>
        <w:rPr>
          <w:rFonts w:ascii="Arial Narrow" w:hAnsi="Arial Narrow"/>
          <w:sz w:val="22"/>
          <w:szCs w:val="22"/>
        </w:rPr>
      </w:pPr>
      <w:r w:rsidRPr="00BE27D1">
        <w:rPr>
          <w:rFonts w:ascii="Arial Narrow" w:hAnsi="Arial Narrow"/>
          <w:b w:val="0"/>
          <w:sz w:val="21"/>
          <w:szCs w:val="21"/>
        </w:rPr>
        <w:t>Время начала регистрации:</w:t>
      </w:r>
      <w:r w:rsidRPr="00BE27D1">
        <w:rPr>
          <w:rFonts w:ascii="Arial Narrow" w:hAnsi="Arial Narrow"/>
          <w:sz w:val="21"/>
          <w:szCs w:val="21"/>
        </w:rPr>
        <w:t xml:space="preserve"> </w:t>
      </w:r>
      <w:r w:rsidRPr="00BE27D1">
        <w:rPr>
          <w:rFonts w:ascii="Arial Narrow" w:hAnsi="Arial Narrow"/>
          <w:sz w:val="22"/>
          <w:szCs w:val="22"/>
        </w:rPr>
        <w:t xml:space="preserve">с 11 часов 30 минут </w:t>
      </w:r>
      <w:r>
        <w:rPr>
          <w:rFonts w:ascii="Arial Narrow" w:hAnsi="Arial Narrow"/>
          <w:sz w:val="22"/>
          <w:szCs w:val="22"/>
        </w:rPr>
        <w:t>09</w:t>
      </w:r>
      <w:r w:rsidRPr="00BE27D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июня</w:t>
      </w:r>
      <w:r w:rsidRPr="00BE27D1">
        <w:rPr>
          <w:rFonts w:ascii="Arial Narrow" w:hAnsi="Arial Narrow"/>
          <w:sz w:val="22"/>
          <w:szCs w:val="22"/>
        </w:rPr>
        <w:t xml:space="preserve"> 2025 года</w:t>
      </w:r>
    </w:p>
    <w:p w:rsidR="00337C15" w:rsidRPr="00BE27D1" w:rsidRDefault="00337C15" w:rsidP="00337C15">
      <w:pPr>
        <w:pStyle w:val="3"/>
        <w:jc w:val="left"/>
        <w:rPr>
          <w:rFonts w:ascii="Arial Narrow" w:hAnsi="Arial Narrow"/>
          <w:sz w:val="22"/>
          <w:szCs w:val="22"/>
        </w:rPr>
      </w:pPr>
      <w:r w:rsidRPr="00BE27D1">
        <w:rPr>
          <w:rFonts w:ascii="Arial Narrow" w:hAnsi="Arial Narrow"/>
          <w:b w:val="0"/>
          <w:sz w:val="21"/>
          <w:szCs w:val="21"/>
        </w:rPr>
        <w:t xml:space="preserve">Место проведения заседания: </w:t>
      </w:r>
      <w:r w:rsidRPr="00BE27D1">
        <w:rPr>
          <w:rFonts w:ascii="Arial Narrow" w:hAnsi="Arial Narrow"/>
          <w:sz w:val="22"/>
          <w:szCs w:val="22"/>
        </w:rPr>
        <w:t>141402, Московская область, город Химки, ул. Ленинградская, д.29</w:t>
      </w:r>
    </w:p>
    <w:p w:rsidR="00337C15" w:rsidRPr="00BE27D1" w:rsidRDefault="00337C15" w:rsidP="00337C15">
      <w:pPr>
        <w:pStyle w:val="3"/>
        <w:jc w:val="both"/>
        <w:rPr>
          <w:rFonts w:ascii="Arial Narrow" w:hAnsi="Arial Narrow"/>
          <w:sz w:val="22"/>
          <w:szCs w:val="22"/>
        </w:rPr>
      </w:pPr>
      <w:r w:rsidRPr="00BE27D1">
        <w:rPr>
          <w:rFonts w:ascii="Arial Narrow" w:hAnsi="Arial Narrow" w:cs="Book Antiqua"/>
          <w:b w:val="0"/>
          <w:sz w:val="21"/>
          <w:szCs w:val="21"/>
        </w:rPr>
        <w:t xml:space="preserve">Дата, на которую определяются (фиксируются) лица, имеющие право голоса при принятии решений </w:t>
      </w:r>
      <w:r w:rsidRPr="00BE27D1">
        <w:rPr>
          <w:rFonts w:ascii="Arial Narrow" w:hAnsi="Arial Narrow" w:cs="Arial Narrow"/>
          <w:b w:val="0"/>
          <w:iCs/>
          <w:sz w:val="21"/>
          <w:szCs w:val="21"/>
        </w:rPr>
        <w:t>общим собранием акционеров</w:t>
      </w:r>
      <w:r w:rsidRPr="00BE27D1">
        <w:rPr>
          <w:rFonts w:ascii="Arial Narrow" w:hAnsi="Arial Narrow"/>
          <w:b w:val="0"/>
          <w:sz w:val="21"/>
          <w:szCs w:val="21"/>
        </w:rPr>
        <w:t>:</w:t>
      </w:r>
      <w:r w:rsidRPr="00BE27D1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2"/>
          <w:szCs w:val="22"/>
        </w:rPr>
        <w:t>16</w:t>
      </w:r>
      <w:r w:rsidRPr="00BE27D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мая</w:t>
      </w:r>
      <w:r w:rsidRPr="00BE27D1">
        <w:rPr>
          <w:rFonts w:ascii="Arial Narrow" w:hAnsi="Arial Narrow"/>
          <w:sz w:val="22"/>
          <w:szCs w:val="22"/>
        </w:rPr>
        <w:t xml:space="preserve"> 2025 года.</w:t>
      </w:r>
    </w:p>
    <w:p w:rsidR="00337C15" w:rsidRPr="00BE27D1" w:rsidRDefault="00337C15" w:rsidP="00337C15">
      <w:pPr>
        <w:pStyle w:val="3"/>
        <w:spacing w:line="240" w:lineRule="exact"/>
        <w:jc w:val="both"/>
        <w:rPr>
          <w:rFonts w:ascii="Arial Narrow" w:hAnsi="Arial Narrow" w:cs="Book Antiqua"/>
          <w:b w:val="0"/>
          <w:bCs/>
          <w:sz w:val="21"/>
          <w:szCs w:val="21"/>
        </w:rPr>
      </w:pPr>
      <w:r w:rsidRPr="00BE27D1">
        <w:rPr>
          <w:rFonts w:ascii="Arial Narrow" w:hAnsi="Arial Narrow" w:cs="Book Antiqua"/>
          <w:b w:val="0"/>
          <w:bCs/>
          <w:sz w:val="21"/>
          <w:szCs w:val="21"/>
        </w:rPr>
        <w:t>Правом голоса при принятии общим собранием акционеров решений по всем вопросам, поставленным на голосование, обладают:</w:t>
      </w:r>
    </w:p>
    <w:p w:rsidR="00337C15" w:rsidRPr="00BE27D1" w:rsidRDefault="00337C15" w:rsidP="00337C15">
      <w:pPr>
        <w:autoSpaceDE w:val="0"/>
        <w:autoSpaceDN w:val="0"/>
        <w:adjustRightInd w:val="0"/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BE27D1">
        <w:rPr>
          <w:rFonts w:ascii="Arial Narrow" w:hAnsi="Arial Narrow"/>
          <w:snapToGrid w:val="0"/>
          <w:sz w:val="22"/>
          <w:szCs w:val="22"/>
        </w:rPr>
        <w:t xml:space="preserve">- </w:t>
      </w:r>
      <w:r w:rsidRPr="00BE27D1">
        <w:rPr>
          <w:rFonts w:ascii="Arial Narrow" w:hAnsi="Arial Narrow" w:cs="Arial Narrow"/>
          <w:sz w:val="22"/>
          <w:szCs w:val="22"/>
        </w:rPr>
        <w:t xml:space="preserve">акционеры - владельцы </w:t>
      </w:r>
      <w:r w:rsidRPr="00BE27D1">
        <w:rPr>
          <w:rFonts w:ascii="Arial Narrow" w:hAnsi="Arial Narrow"/>
          <w:sz w:val="22"/>
          <w:szCs w:val="22"/>
        </w:rPr>
        <w:t>обыкновенных именных бездокументарных акций, государственный регистрационный номер выпуска 1-01-03853-A от 22.12.2005 года;</w:t>
      </w:r>
    </w:p>
    <w:p w:rsidR="00337C15" w:rsidRPr="00BE27D1" w:rsidRDefault="00337C15" w:rsidP="00337C15">
      <w:pPr>
        <w:autoSpaceDE w:val="0"/>
        <w:autoSpaceDN w:val="0"/>
        <w:adjustRightInd w:val="0"/>
        <w:spacing w:line="240" w:lineRule="exact"/>
        <w:jc w:val="both"/>
        <w:rPr>
          <w:rFonts w:ascii="Arial Narrow" w:hAnsi="Arial Narrow" w:cs="Arial"/>
          <w:sz w:val="22"/>
          <w:szCs w:val="22"/>
        </w:rPr>
      </w:pPr>
      <w:r w:rsidRPr="00BE27D1">
        <w:rPr>
          <w:rFonts w:ascii="Arial Narrow" w:hAnsi="Arial Narrow"/>
          <w:snapToGrid w:val="0"/>
          <w:sz w:val="22"/>
          <w:szCs w:val="22"/>
        </w:rPr>
        <w:t xml:space="preserve">- </w:t>
      </w:r>
      <w:r w:rsidRPr="00BE27D1">
        <w:rPr>
          <w:rFonts w:ascii="Arial Narrow" w:hAnsi="Arial Narrow" w:cs="Arial Narrow"/>
          <w:sz w:val="22"/>
          <w:szCs w:val="22"/>
        </w:rPr>
        <w:t xml:space="preserve">акционеры - владельцы </w:t>
      </w:r>
      <w:r w:rsidRPr="00BE27D1">
        <w:rPr>
          <w:rFonts w:ascii="Arial Narrow" w:hAnsi="Arial Narrow"/>
          <w:sz w:val="22"/>
          <w:szCs w:val="22"/>
        </w:rPr>
        <w:t>привилегированных именных бездокументарных акций, государственный регистрационный номер выпуска 2-01-03853-A от 14.06.2006 года.</w:t>
      </w:r>
    </w:p>
    <w:p w:rsidR="00337C15" w:rsidRPr="00BE27D1" w:rsidRDefault="00337C15" w:rsidP="00337C15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1"/>
        </w:rPr>
      </w:pPr>
    </w:p>
    <w:p w:rsidR="00337C15" w:rsidRPr="00BE27D1" w:rsidRDefault="00337C15" w:rsidP="00337C15">
      <w:pPr>
        <w:pStyle w:val="3"/>
        <w:jc w:val="left"/>
        <w:rPr>
          <w:rFonts w:ascii="Book Antiqua" w:hAnsi="Book Antiqua"/>
          <w:sz w:val="22"/>
          <w:szCs w:val="22"/>
          <w:u w:val="single"/>
        </w:rPr>
      </w:pPr>
      <w:r w:rsidRPr="00BE27D1">
        <w:rPr>
          <w:rFonts w:ascii="Book Antiqua" w:hAnsi="Book Antiqua"/>
          <w:sz w:val="22"/>
          <w:szCs w:val="22"/>
          <w:u w:val="single"/>
        </w:rPr>
        <w:t>ПОВЕСТКА ДНЯ:</w:t>
      </w:r>
    </w:p>
    <w:p w:rsidR="00337C15" w:rsidRPr="00A929E9" w:rsidRDefault="00337C15" w:rsidP="00337C15">
      <w:pPr>
        <w:pStyle w:val="a3"/>
        <w:spacing w:line="240" w:lineRule="exact"/>
        <w:ind w:firstLine="397"/>
        <w:rPr>
          <w:rFonts w:ascii="Arial Narrow" w:hAnsi="Arial Narrow"/>
          <w:sz w:val="22"/>
          <w:szCs w:val="22"/>
        </w:rPr>
      </w:pPr>
      <w:r w:rsidRPr="00A929E9">
        <w:rPr>
          <w:rFonts w:ascii="Arial Narrow" w:hAnsi="Arial Narrow"/>
          <w:sz w:val="22"/>
          <w:szCs w:val="22"/>
        </w:rPr>
        <w:t>1. Избрание членов счетной комиссии Общества.</w:t>
      </w:r>
    </w:p>
    <w:p w:rsidR="00337C15" w:rsidRPr="00A929E9" w:rsidRDefault="00337C15" w:rsidP="00337C15">
      <w:pPr>
        <w:pStyle w:val="a3"/>
        <w:spacing w:line="240" w:lineRule="exact"/>
        <w:ind w:firstLine="397"/>
        <w:rPr>
          <w:rFonts w:ascii="Arial Narrow" w:hAnsi="Arial Narrow"/>
          <w:sz w:val="22"/>
          <w:szCs w:val="22"/>
        </w:rPr>
      </w:pPr>
      <w:r w:rsidRPr="00A929E9">
        <w:rPr>
          <w:rFonts w:ascii="Arial Narrow" w:hAnsi="Arial Narrow" w:cs="Arial"/>
          <w:sz w:val="22"/>
          <w:szCs w:val="22"/>
        </w:rPr>
        <w:t>2. Утверждение годового отчета Общества</w:t>
      </w:r>
      <w:r w:rsidRPr="00A929E9">
        <w:rPr>
          <w:rFonts w:ascii="Arial Narrow" w:hAnsi="Arial Narrow"/>
          <w:sz w:val="22"/>
          <w:szCs w:val="22"/>
        </w:rPr>
        <w:t xml:space="preserve"> за 2024 год.</w:t>
      </w:r>
    </w:p>
    <w:p w:rsidR="00337C15" w:rsidRPr="00A929E9" w:rsidRDefault="00337C15" w:rsidP="00337C15">
      <w:pPr>
        <w:pStyle w:val="a3"/>
        <w:spacing w:line="240" w:lineRule="exact"/>
        <w:ind w:firstLine="397"/>
        <w:rPr>
          <w:rFonts w:ascii="Arial Narrow" w:hAnsi="Arial Narrow"/>
          <w:sz w:val="22"/>
          <w:szCs w:val="22"/>
        </w:rPr>
      </w:pPr>
      <w:r w:rsidRPr="00A929E9">
        <w:rPr>
          <w:rFonts w:ascii="Arial Narrow" w:hAnsi="Arial Narrow" w:cs="Arial"/>
          <w:sz w:val="22"/>
          <w:szCs w:val="22"/>
        </w:rPr>
        <w:t>3. Утверждение годовой бухгалтерской (финансовой) отчетности Общества</w:t>
      </w:r>
      <w:r w:rsidRPr="00A929E9">
        <w:rPr>
          <w:rFonts w:ascii="Arial Narrow" w:hAnsi="Arial Narrow"/>
          <w:sz w:val="22"/>
          <w:szCs w:val="22"/>
        </w:rPr>
        <w:t xml:space="preserve"> за 2024 год.</w:t>
      </w:r>
    </w:p>
    <w:p w:rsidR="00337C15" w:rsidRPr="00A929E9" w:rsidRDefault="00337C15" w:rsidP="00337C15">
      <w:pPr>
        <w:autoSpaceDE w:val="0"/>
        <w:autoSpaceDN w:val="0"/>
        <w:adjustRightInd w:val="0"/>
        <w:spacing w:line="240" w:lineRule="exact"/>
        <w:ind w:firstLine="397"/>
        <w:jc w:val="both"/>
        <w:rPr>
          <w:rFonts w:ascii="Arial Narrow" w:hAnsi="Arial Narrow" w:cs="Arial"/>
          <w:sz w:val="22"/>
          <w:szCs w:val="22"/>
        </w:rPr>
      </w:pPr>
      <w:r w:rsidRPr="00A929E9">
        <w:rPr>
          <w:rFonts w:ascii="Arial Narrow" w:hAnsi="Arial Narrow"/>
          <w:sz w:val="22"/>
          <w:szCs w:val="22"/>
        </w:rPr>
        <w:t xml:space="preserve">4. </w:t>
      </w:r>
      <w:r w:rsidRPr="00A929E9">
        <w:rPr>
          <w:rFonts w:ascii="Arial Narrow" w:hAnsi="Arial Narrow" w:cs="Arial"/>
          <w:sz w:val="22"/>
          <w:szCs w:val="22"/>
        </w:rPr>
        <w:t>Распределение прибыли (в том числе выплата (объявление) дивидендов) и убытков Общества по результатам 2024 года.</w:t>
      </w:r>
    </w:p>
    <w:p w:rsidR="00337C15" w:rsidRPr="00A929E9" w:rsidRDefault="00337C15" w:rsidP="00337C15">
      <w:pPr>
        <w:pStyle w:val="a3"/>
        <w:spacing w:line="240" w:lineRule="exact"/>
        <w:ind w:firstLine="397"/>
        <w:rPr>
          <w:rFonts w:ascii="Arial Narrow" w:hAnsi="Arial Narrow"/>
          <w:sz w:val="22"/>
          <w:szCs w:val="22"/>
        </w:rPr>
      </w:pPr>
      <w:r w:rsidRPr="00A929E9">
        <w:rPr>
          <w:rFonts w:ascii="Arial Narrow" w:hAnsi="Arial Narrow"/>
          <w:sz w:val="22"/>
          <w:szCs w:val="22"/>
        </w:rPr>
        <w:t>5. Избрание членов Совета директоров Общества.</w:t>
      </w:r>
    </w:p>
    <w:p w:rsidR="00337C15" w:rsidRPr="00A929E9" w:rsidRDefault="00337C15" w:rsidP="00337C15">
      <w:pPr>
        <w:pStyle w:val="a3"/>
        <w:spacing w:line="240" w:lineRule="exact"/>
        <w:ind w:firstLine="397"/>
        <w:rPr>
          <w:rFonts w:ascii="Arial Narrow" w:hAnsi="Arial Narrow"/>
          <w:sz w:val="22"/>
          <w:szCs w:val="22"/>
        </w:rPr>
      </w:pPr>
      <w:r w:rsidRPr="00A929E9">
        <w:rPr>
          <w:rFonts w:ascii="Arial Narrow" w:hAnsi="Arial Narrow"/>
          <w:sz w:val="22"/>
          <w:szCs w:val="22"/>
        </w:rPr>
        <w:t xml:space="preserve">6. Избрание ревизора Общества.    </w:t>
      </w:r>
    </w:p>
    <w:p w:rsidR="00337C15" w:rsidRPr="00A929E9" w:rsidRDefault="00337C15" w:rsidP="00337C15">
      <w:pPr>
        <w:autoSpaceDE w:val="0"/>
        <w:autoSpaceDN w:val="0"/>
        <w:adjustRightInd w:val="0"/>
        <w:spacing w:line="240" w:lineRule="exact"/>
        <w:ind w:firstLine="397"/>
        <w:jc w:val="both"/>
        <w:rPr>
          <w:rFonts w:ascii="Arial Narrow" w:hAnsi="Arial Narrow" w:cs="Arial Narrow"/>
          <w:sz w:val="22"/>
          <w:szCs w:val="22"/>
        </w:rPr>
      </w:pPr>
      <w:r w:rsidRPr="00A929E9">
        <w:rPr>
          <w:rFonts w:ascii="Arial Narrow" w:hAnsi="Arial Narrow"/>
          <w:sz w:val="22"/>
          <w:szCs w:val="22"/>
        </w:rPr>
        <w:t xml:space="preserve">7. </w:t>
      </w:r>
      <w:r w:rsidRPr="00A929E9">
        <w:rPr>
          <w:rFonts w:ascii="Arial Narrow" w:hAnsi="Arial Narrow" w:cs="Arial Narrow"/>
          <w:sz w:val="22"/>
          <w:szCs w:val="22"/>
        </w:rPr>
        <w:t xml:space="preserve">Об изменении адреса </w:t>
      </w:r>
      <w:r w:rsidRPr="00A929E9">
        <w:rPr>
          <w:rFonts w:ascii="Arial Narrow" w:hAnsi="Arial Narrow"/>
          <w:sz w:val="22"/>
          <w:szCs w:val="22"/>
        </w:rPr>
        <w:t>Общества</w:t>
      </w:r>
      <w:r w:rsidRPr="00A929E9">
        <w:rPr>
          <w:rFonts w:ascii="Arial Narrow" w:hAnsi="Arial Narrow" w:cs="Arial Narrow"/>
          <w:sz w:val="22"/>
          <w:szCs w:val="22"/>
        </w:rPr>
        <w:t xml:space="preserve"> в пределах его места нахождения.</w:t>
      </w:r>
    </w:p>
    <w:p w:rsidR="00337C15" w:rsidRPr="00A929E9" w:rsidRDefault="00337C15" w:rsidP="00337C15">
      <w:pPr>
        <w:pStyle w:val="a3"/>
        <w:spacing w:line="240" w:lineRule="exact"/>
        <w:ind w:firstLine="397"/>
        <w:rPr>
          <w:rFonts w:ascii="Arial Narrow" w:hAnsi="Arial Narrow"/>
          <w:sz w:val="22"/>
          <w:szCs w:val="22"/>
        </w:rPr>
      </w:pPr>
      <w:r w:rsidRPr="00A929E9">
        <w:rPr>
          <w:rFonts w:ascii="Arial Narrow" w:hAnsi="Arial Narrow"/>
          <w:sz w:val="22"/>
          <w:szCs w:val="22"/>
        </w:rPr>
        <w:t xml:space="preserve">8. Внесение изменений и дополнений в Устав Общества.           </w:t>
      </w:r>
    </w:p>
    <w:p w:rsidR="00337C15" w:rsidRPr="00BE27D1" w:rsidRDefault="00337C15" w:rsidP="00337C15">
      <w:pPr>
        <w:autoSpaceDE w:val="0"/>
        <w:autoSpaceDN w:val="0"/>
        <w:adjustRightInd w:val="0"/>
        <w:jc w:val="both"/>
        <w:rPr>
          <w:rFonts w:ascii="Book Antiqua" w:hAnsi="Book Antiqua" w:cs="Arial"/>
          <w:sz w:val="10"/>
          <w:szCs w:val="22"/>
        </w:rPr>
      </w:pPr>
    </w:p>
    <w:p w:rsidR="00337C15" w:rsidRPr="00BE27D1" w:rsidRDefault="00337C15" w:rsidP="00337C15">
      <w:pPr>
        <w:spacing w:line="240" w:lineRule="exact"/>
        <w:ind w:firstLine="397"/>
        <w:jc w:val="both"/>
        <w:rPr>
          <w:rFonts w:ascii="Arial Narrow" w:hAnsi="Arial Narrow"/>
          <w:b/>
          <w:snapToGrid w:val="0"/>
          <w:sz w:val="22"/>
          <w:szCs w:val="22"/>
        </w:rPr>
      </w:pPr>
      <w:r w:rsidRPr="00BE27D1">
        <w:rPr>
          <w:rFonts w:ascii="Arial Narrow" w:hAnsi="Arial Narrow" w:cs="Book Antiqua"/>
          <w:b/>
          <w:sz w:val="22"/>
          <w:szCs w:val="22"/>
        </w:rPr>
        <w:t xml:space="preserve">Порядок ознакомления с информацией (материалами), </w:t>
      </w:r>
      <w:r w:rsidRPr="00BE27D1">
        <w:rPr>
          <w:rFonts w:ascii="Arial Narrow" w:hAnsi="Arial Narrow"/>
          <w:b/>
          <w:snapToGrid w:val="0"/>
          <w:sz w:val="22"/>
          <w:szCs w:val="22"/>
        </w:rPr>
        <w:t>предоставляемой акционерам</w:t>
      </w:r>
      <w:r w:rsidRPr="00BE27D1">
        <w:rPr>
          <w:rFonts w:ascii="Arial Narrow" w:hAnsi="Arial Narrow" w:cs="Arial Narrow"/>
          <w:b/>
          <w:sz w:val="22"/>
          <w:szCs w:val="22"/>
        </w:rPr>
        <w:t xml:space="preserve"> при </w:t>
      </w:r>
      <w:r w:rsidRPr="00BE27D1">
        <w:rPr>
          <w:rFonts w:ascii="Arial Narrow" w:hAnsi="Arial Narrow"/>
          <w:b/>
          <w:snapToGrid w:val="0"/>
          <w:sz w:val="22"/>
          <w:szCs w:val="22"/>
        </w:rPr>
        <w:t>подготовке к проведению заседания:</w:t>
      </w:r>
    </w:p>
    <w:p w:rsidR="00337C15" w:rsidRPr="00A929E9" w:rsidRDefault="00337C15" w:rsidP="00337C15">
      <w:pPr>
        <w:spacing w:line="220" w:lineRule="exact"/>
        <w:ind w:firstLine="397"/>
        <w:jc w:val="both"/>
        <w:rPr>
          <w:rFonts w:ascii="Arial Narrow" w:hAnsi="Arial Narrow" w:cs="Arial Narrow"/>
          <w:bCs/>
          <w:sz w:val="22"/>
          <w:szCs w:val="21"/>
        </w:rPr>
      </w:pPr>
      <w:r w:rsidRPr="00A929E9">
        <w:rPr>
          <w:rFonts w:ascii="Arial Narrow" w:hAnsi="Arial Narrow"/>
          <w:sz w:val="22"/>
          <w:szCs w:val="21"/>
        </w:rPr>
        <w:t xml:space="preserve">Информация (материалы) </w:t>
      </w:r>
      <w:r w:rsidRPr="00A929E9">
        <w:rPr>
          <w:rFonts w:ascii="Arial Narrow" w:hAnsi="Arial Narrow"/>
          <w:snapToGrid w:val="0"/>
          <w:sz w:val="22"/>
          <w:szCs w:val="21"/>
        </w:rPr>
        <w:t xml:space="preserve">предоставляется </w:t>
      </w:r>
      <w:r w:rsidRPr="00A929E9">
        <w:rPr>
          <w:rFonts w:ascii="Arial Narrow" w:hAnsi="Arial Narrow" w:cs="Arial Narrow"/>
          <w:bCs/>
          <w:sz w:val="22"/>
          <w:szCs w:val="21"/>
        </w:rPr>
        <w:t xml:space="preserve">для ознакомления лицам, имеющим право голоса при принятии решений общим собранием акционеров, </w:t>
      </w:r>
      <w:r w:rsidRPr="00A929E9">
        <w:rPr>
          <w:rFonts w:ascii="Arial Narrow" w:hAnsi="Arial Narrow"/>
          <w:sz w:val="22"/>
          <w:szCs w:val="21"/>
        </w:rPr>
        <w:t>в помещении по адресу: Московская область, г. Химки, ул. Ленинградская, д.29,</w:t>
      </w:r>
      <w:r w:rsidRPr="00A929E9">
        <w:rPr>
          <w:rFonts w:ascii="Arial Narrow" w:hAnsi="Arial Narrow"/>
          <w:snapToGrid w:val="0"/>
          <w:sz w:val="22"/>
          <w:szCs w:val="21"/>
        </w:rPr>
        <w:t xml:space="preserve"> начиная </w:t>
      </w:r>
      <w:r w:rsidRPr="00A929E9">
        <w:rPr>
          <w:rFonts w:ascii="Arial Narrow" w:hAnsi="Arial Narrow"/>
          <w:sz w:val="22"/>
          <w:szCs w:val="21"/>
        </w:rPr>
        <w:t xml:space="preserve">с 20 мая 2025 года (за исключением выходных дней) с 9.00 часов до 16.00 часов. </w:t>
      </w:r>
      <w:r w:rsidRPr="00A929E9">
        <w:rPr>
          <w:rFonts w:ascii="Arial Narrow" w:hAnsi="Arial Narrow" w:cs="Arial Narrow"/>
          <w:bCs/>
          <w:sz w:val="22"/>
          <w:szCs w:val="21"/>
        </w:rPr>
        <w:t>Указанная информация (материалы) будет также доступна лицам, участвующим в заседании общего собрания акционеров, во время его проведения.</w:t>
      </w:r>
    </w:p>
    <w:p w:rsidR="00337C15" w:rsidRPr="00BE27D1" w:rsidRDefault="00337C15" w:rsidP="00337C15">
      <w:pPr>
        <w:spacing w:line="220" w:lineRule="exact"/>
        <w:ind w:firstLine="397"/>
        <w:jc w:val="both"/>
        <w:rPr>
          <w:rFonts w:ascii="Arial Narrow" w:hAnsi="Arial Narrow" w:cs="Arial"/>
          <w:sz w:val="22"/>
          <w:szCs w:val="22"/>
        </w:rPr>
      </w:pPr>
      <w:r w:rsidRPr="00BE27D1">
        <w:rPr>
          <w:rFonts w:ascii="Arial Narrow" w:hAnsi="Arial Narrow" w:cs="Arial"/>
          <w:sz w:val="22"/>
          <w:szCs w:val="22"/>
        </w:rPr>
        <w:t xml:space="preserve">Для регистрации и участия в заседании акционерам и их представителям необходимо иметь при себе </w:t>
      </w:r>
      <w:r w:rsidRPr="00BE27D1">
        <w:rPr>
          <w:rFonts w:ascii="Arial Narrow" w:hAnsi="Arial Narrow"/>
          <w:sz w:val="22"/>
          <w:szCs w:val="22"/>
        </w:rPr>
        <w:t>паспорт или иной документ, удостоверяющий личность</w:t>
      </w:r>
      <w:r w:rsidRPr="00BE27D1">
        <w:rPr>
          <w:rFonts w:ascii="Arial Narrow" w:hAnsi="Arial Narrow" w:cs="Arial"/>
          <w:sz w:val="22"/>
          <w:szCs w:val="22"/>
        </w:rPr>
        <w:t xml:space="preserve">. Представитель акционера, кроме того, должен предъявить доверенность на участие в общем собрании акционеров Общества, оформленную в соответствии с требованиями ст.57 Федерального закона «Об акционерных обществах» и </w:t>
      </w:r>
      <w:hyperlink r:id="rId4" w:history="1">
        <w:r w:rsidRPr="00BE27D1">
          <w:rPr>
            <w:rFonts w:ascii="Arial Narrow" w:hAnsi="Arial Narrow" w:cs="Arial"/>
            <w:sz w:val="22"/>
            <w:szCs w:val="22"/>
          </w:rPr>
          <w:t>пунктов 3</w:t>
        </w:r>
      </w:hyperlink>
      <w:r w:rsidRPr="00BE27D1">
        <w:rPr>
          <w:rFonts w:ascii="Arial Narrow" w:hAnsi="Arial Narrow" w:cs="Arial"/>
          <w:sz w:val="22"/>
          <w:szCs w:val="22"/>
        </w:rPr>
        <w:t xml:space="preserve"> и </w:t>
      </w:r>
      <w:hyperlink r:id="rId5" w:history="1">
        <w:r w:rsidRPr="00BE27D1">
          <w:rPr>
            <w:rFonts w:ascii="Arial Narrow" w:hAnsi="Arial Narrow" w:cs="Arial"/>
            <w:sz w:val="22"/>
            <w:szCs w:val="22"/>
          </w:rPr>
          <w:t>4 статьи 185.1</w:t>
        </w:r>
      </w:hyperlink>
      <w:r w:rsidRPr="00BE27D1">
        <w:rPr>
          <w:rFonts w:ascii="Arial Narrow" w:hAnsi="Arial Narrow" w:cs="Arial"/>
          <w:sz w:val="22"/>
          <w:szCs w:val="22"/>
        </w:rPr>
        <w:t xml:space="preserve"> Гражданского кодекса Российской Федерации, а лицо, имеющее право действовать от имени юридического лица без доверенности, - </w:t>
      </w:r>
      <w:r w:rsidRPr="00BE27D1">
        <w:rPr>
          <w:rFonts w:ascii="Arial Narrow" w:hAnsi="Arial Narrow"/>
          <w:sz w:val="22"/>
          <w:szCs w:val="22"/>
        </w:rPr>
        <w:t>документ, подтверждающий его полномочия</w:t>
      </w:r>
      <w:r w:rsidRPr="00BE27D1">
        <w:rPr>
          <w:rFonts w:ascii="Arial Narrow" w:hAnsi="Arial Narrow" w:cs="Arial"/>
          <w:sz w:val="22"/>
          <w:szCs w:val="22"/>
        </w:rPr>
        <w:t xml:space="preserve">. </w:t>
      </w:r>
    </w:p>
    <w:p w:rsidR="00337C15" w:rsidRPr="00BE27D1" w:rsidRDefault="00337C15" w:rsidP="00337C15">
      <w:pPr>
        <w:autoSpaceDE w:val="0"/>
        <w:autoSpaceDN w:val="0"/>
        <w:adjustRightInd w:val="0"/>
        <w:spacing w:line="240" w:lineRule="exact"/>
        <w:ind w:right="62" w:firstLine="397"/>
        <w:jc w:val="both"/>
        <w:rPr>
          <w:rFonts w:ascii="Arial Narrow" w:hAnsi="Arial Narrow"/>
          <w:sz w:val="22"/>
          <w:szCs w:val="22"/>
        </w:rPr>
      </w:pPr>
      <w:r w:rsidRPr="00BE27D1">
        <w:rPr>
          <w:rFonts w:ascii="Arial Narrow" w:hAnsi="Arial Narrow" w:cs="Arial"/>
          <w:b/>
          <w:sz w:val="22"/>
          <w:szCs w:val="22"/>
          <w:shd w:val="clear" w:color="auto" w:fill="FFFFFF"/>
        </w:rPr>
        <w:t>Напоминаем о необходимости предоставления акционерами, зарегистрированными в реестре акционеров Общества, информации об изменении своих данных,</w:t>
      </w:r>
      <w:r w:rsidRPr="00BE27D1">
        <w:rPr>
          <w:rFonts w:ascii="Arial Narrow" w:hAnsi="Arial Narrow" w:cs="Arial"/>
          <w:sz w:val="22"/>
          <w:szCs w:val="22"/>
          <w:shd w:val="clear" w:color="auto" w:fill="FFFFFF"/>
        </w:rPr>
        <w:t xml:space="preserve"> в том числе адресных данных, данных о банковских реквизитах регистратору Общества - </w:t>
      </w:r>
      <w:r w:rsidRPr="00BE27D1">
        <w:rPr>
          <w:rFonts w:ascii="Arial Narrow" w:hAnsi="Arial Narrow"/>
          <w:sz w:val="22"/>
          <w:szCs w:val="22"/>
        </w:rPr>
        <w:t xml:space="preserve">Обществу с ограниченной ответственностью «Реестр-РН (ООО «Реестр-РН») </w:t>
      </w:r>
      <w:r w:rsidRPr="00BE27D1">
        <w:rPr>
          <w:rFonts w:ascii="Arial Narrow" w:hAnsi="Arial Narrow" w:cs="Arial"/>
          <w:sz w:val="22"/>
          <w:szCs w:val="22"/>
        </w:rPr>
        <w:t xml:space="preserve">ОГРН 1027700172818, ИНН/КПП 7705397301/770901001, </w:t>
      </w:r>
      <w:r w:rsidRPr="00BE27D1">
        <w:rPr>
          <w:rFonts w:ascii="Arial Narrow" w:hAnsi="Arial Narrow"/>
          <w:sz w:val="22"/>
          <w:szCs w:val="22"/>
        </w:rPr>
        <w:t xml:space="preserve">адрес: </w:t>
      </w:r>
      <w:r w:rsidRPr="00BE27D1">
        <w:rPr>
          <w:rFonts w:ascii="Arial Narrow" w:hAnsi="Arial Narrow" w:cs="Arial"/>
          <w:sz w:val="22"/>
          <w:szCs w:val="22"/>
        </w:rPr>
        <w:t xml:space="preserve">115093, г. Москва, 1-ый </w:t>
      </w:r>
      <w:proofErr w:type="spellStart"/>
      <w:r w:rsidRPr="00BE27D1">
        <w:rPr>
          <w:rFonts w:ascii="Arial Narrow" w:hAnsi="Arial Narrow" w:cs="Arial"/>
          <w:sz w:val="22"/>
          <w:szCs w:val="22"/>
        </w:rPr>
        <w:t>Щипковский</w:t>
      </w:r>
      <w:proofErr w:type="spellEnd"/>
      <w:r w:rsidRPr="00BE27D1">
        <w:rPr>
          <w:rFonts w:ascii="Arial Narrow" w:hAnsi="Arial Narrow" w:cs="Arial"/>
          <w:sz w:val="22"/>
          <w:szCs w:val="22"/>
        </w:rPr>
        <w:t xml:space="preserve"> переулок, д. 20</w:t>
      </w:r>
      <w:r w:rsidRPr="00BE27D1">
        <w:rPr>
          <w:rFonts w:ascii="Arial Narrow" w:hAnsi="Arial Narrow"/>
          <w:sz w:val="22"/>
          <w:szCs w:val="22"/>
        </w:rPr>
        <w:t xml:space="preserve">, почтовый адрес: 115172, г. Москва, а/я 4, </w:t>
      </w:r>
      <w:r w:rsidRPr="00BE27D1">
        <w:rPr>
          <w:rFonts w:ascii="Arial Narrow" w:hAnsi="Arial Narrow" w:cs="Arial"/>
          <w:sz w:val="22"/>
          <w:szCs w:val="22"/>
        </w:rPr>
        <w:t xml:space="preserve">телефон: </w:t>
      </w:r>
      <w:r w:rsidRPr="00BE27D1">
        <w:rPr>
          <w:rFonts w:ascii="Arial Narrow" w:hAnsi="Arial Narrow"/>
          <w:sz w:val="22"/>
          <w:szCs w:val="22"/>
        </w:rPr>
        <w:t xml:space="preserve">+7 (495) 411-79-11, факс: </w:t>
      </w:r>
      <w:r w:rsidRPr="00BE27D1">
        <w:rPr>
          <w:rFonts w:ascii="Arial Narrow" w:hAnsi="Arial Narrow" w:cs="Arial"/>
          <w:sz w:val="22"/>
          <w:szCs w:val="22"/>
        </w:rPr>
        <w:t>+7 (495) 411-83-12, э</w:t>
      </w:r>
      <w:r w:rsidRPr="00BE27D1">
        <w:rPr>
          <w:rStyle w:val="adressblockgrey"/>
          <w:rFonts w:ascii="Arial Narrow" w:hAnsi="Arial Narrow" w:cs="Arial"/>
          <w:sz w:val="22"/>
          <w:szCs w:val="22"/>
        </w:rPr>
        <w:t>лектронная почта:</w:t>
      </w:r>
      <w:r w:rsidRPr="00BE27D1">
        <w:rPr>
          <w:rFonts w:ascii="Arial Narrow" w:hAnsi="Arial Narrow" w:cs="Arial"/>
          <w:sz w:val="22"/>
          <w:szCs w:val="22"/>
        </w:rPr>
        <w:t> </w:t>
      </w:r>
      <w:hyperlink r:id="rId6" w:history="1">
        <w:r w:rsidRPr="00BE27D1">
          <w:rPr>
            <w:rStyle w:val="a5"/>
            <w:rFonts w:ascii="Arial Narrow" w:hAnsi="Arial Narrow" w:cs="Arial"/>
            <w:sz w:val="22"/>
            <w:szCs w:val="22"/>
          </w:rPr>
          <w:t>support@reestrrn.ru</w:t>
        </w:r>
      </w:hyperlink>
      <w:r w:rsidRPr="00BE27D1">
        <w:rPr>
          <w:rFonts w:ascii="Arial Narrow" w:hAnsi="Arial Narrow"/>
          <w:sz w:val="22"/>
          <w:szCs w:val="22"/>
        </w:rPr>
        <w:t xml:space="preserve">, сайт: </w:t>
      </w:r>
      <w:hyperlink r:id="rId7" w:history="1">
        <w:r w:rsidRPr="00BE27D1">
          <w:rPr>
            <w:rStyle w:val="a5"/>
            <w:rFonts w:ascii="Arial Narrow" w:hAnsi="Arial Narrow"/>
            <w:sz w:val="22"/>
            <w:szCs w:val="22"/>
          </w:rPr>
          <w:t>https://www.reestrrn.ru/</w:t>
        </w:r>
      </w:hyperlink>
      <w:r w:rsidRPr="00BE27D1">
        <w:rPr>
          <w:rFonts w:ascii="Arial Narrow" w:hAnsi="Arial Narrow"/>
          <w:sz w:val="22"/>
          <w:szCs w:val="22"/>
        </w:rPr>
        <w:t xml:space="preserve">, </w:t>
      </w:r>
      <w:r w:rsidRPr="00BE27D1">
        <w:rPr>
          <w:rFonts w:ascii="Arial Narrow" w:hAnsi="Arial Narrow" w:cs="Arial"/>
          <w:sz w:val="22"/>
          <w:szCs w:val="22"/>
        </w:rPr>
        <w:t>приём акционеров: с понедельника по пятницу с 10:00 ч. до 14:00 ч. (за исключением праздничных дней), Лицензия ФСФР России № 10-000-1-00330 от 16 декабря 2004 года без ограничения срока действия.</w:t>
      </w:r>
    </w:p>
    <w:p w:rsidR="00337C15" w:rsidRDefault="00337C15" w:rsidP="00337C15">
      <w:pPr>
        <w:autoSpaceDE w:val="0"/>
        <w:autoSpaceDN w:val="0"/>
        <w:adjustRightInd w:val="0"/>
        <w:spacing w:line="240" w:lineRule="exact"/>
        <w:ind w:firstLine="397"/>
        <w:jc w:val="both"/>
        <w:rPr>
          <w:rFonts w:ascii="Arial Narrow" w:hAnsi="Arial Narrow"/>
          <w:sz w:val="22"/>
          <w:szCs w:val="22"/>
        </w:rPr>
      </w:pPr>
      <w:r w:rsidRPr="00BE27D1">
        <w:rPr>
          <w:rFonts w:ascii="Arial Narrow" w:hAnsi="Arial Narrow"/>
          <w:sz w:val="22"/>
          <w:szCs w:val="22"/>
        </w:rPr>
        <w:t xml:space="preserve">В случае, если лицо, которому открыт лицевой счет (счет депо), не представило информацию об изменении своих данных, эмитент (лицо, обязанное по ценным бумагам), держатель реестра владельцев ценных бумаг и депозитарий не несут ответственности за причиненные такому лицу убытки в связи с непредставлением информации (п. 16 ст. 8.2 Федерального закона от 22.04.1996 № 39-ФЗ «О рынке ценных бумаг»). </w:t>
      </w:r>
    </w:p>
    <w:p w:rsidR="00337C15" w:rsidRPr="00337C15" w:rsidRDefault="00337C15" w:rsidP="00337C15">
      <w:pPr>
        <w:autoSpaceDE w:val="0"/>
        <w:autoSpaceDN w:val="0"/>
        <w:adjustRightInd w:val="0"/>
        <w:ind w:firstLine="397"/>
        <w:jc w:val="both"/>
        <w:rPr>
          <w:rFonts w:ascii="Arial Narrow" w:hAnsi="Arial Narrow"/>
          <w:sz w:val="6"/>
          <w:szCs w:val="22"/>
        </w:rPr>
      </w:pPr>
    </w:p>
    <w:p w:rsidR="00337C15" w:rsidRPr="00BE27D1" w:rsidRDefault="00337C15" w:rsidP="00337C15">
      <w:pPr>
        <w:jc w:val="right"/>
        <w:rPr>
          <w:rFonts w:ascii="Book Antiqua" w:hAnsi="Book Antiqua"/>
          <w:b/>
          <w:sz w:val="22"/>
          <w:szCs w:val="22"/>
        </w:rPr>
      </w:pPr>
      <w:r w:rsidRPr="00BE27D1">
        <w:rPr>
          <w:rFonts w:ascii="Book Antiqua" w:hAnsi="Book Antiqua"/>
          <w:b/>
          <w:sz w:val="22"/>
          <w:szCs w:val="22"/>
        </w:rPr>
        <w:t>Совет директоров АО ВНИИСМИ</w:t>
      </w:r>
    </w:p>
    <w:p w:rsidR="00342E36" w:rsidRDefault="00337C15" w:rsidP="00337C15">
      <w:pPr>
        <w:jc w:val="right"/>
      </w:pPr>
      <w:r w:rsidRPr="00BE27D1">
        <w:rPr>
          <w:rFonts w:ascii="Arial Narrow" w:hAnsi="Arial Narrow"/>
          <w:szCs w:val="23"/>
        </w:rPr>
        <w:t xml:space="preserve">Контактный телефон: </w:t>
      </w:r>
      <w:r w:rsidRPr="00BE27D1">
        <w:rPr>
          <w:rFonts w:ascii="Arial Narrow" w:hAnsi="Arial Narrow" w:cs="Arial"/>
        </w:rPr>
        <w:t>+7 (495) 571-90-00</w:t>
      </w:r>
      <w:r w:rsidRPr="00BE27D1">
        <w:rPr>
          <w:rFonts w:ascii="Arial Narrow" w:hAnsi="Arial Narrow"/>
          <w:b/>
          <w:szCs w:val="22"/>
        </w:rPr>
        <w:t xml:space="preserve">  </w:t>
      </w:r>
      <w:bookmarkStart w:id="0" w:name="_GoBack"/>
      <w:bookmarkEnd w:id="0"/>
    </w:p>
    <w:sectPr w:rsidR="00342E36" w:rsidSect="00337C15">
      <w:pgSz w:w="11906" w:h="16838"/>
      <w:pgMar w:top="907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15"/>
    <w:rsid w:val="00337C15"/>
    <w:rsid w:val="00342E36"/>
    <w:rsid w:val="009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4404-0505-4499-86EE-8F3CB07F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7C15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C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7C15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337C1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337C15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337C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37C15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37C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37C15"/>
    <w:rPr>
      <w:color w:val="347CAE"/>
      <w:u w:val="single"/>
    </w:rPr>
  </w:style>
  <w:style w:type="character" w:customStyle="1" w:styleId="adressblockgrey">
    <w:name w:val="adress_block_grey"/>
    <w:rsid w:val="0033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estrr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reestrrn.ru" TargetMode="External"/><Relationship Id="rId5" Type="http://schemas.openxmlformats.org/officeDocument/2006/relationships/hyperlink" Target="garantF1://10064072.18514" TargetMode="External"/><Relationship Id="rId4" Type="http://schemas.openxmlformats.org/officeDocument/2006/relationships/hyperlink" Target="garantF1://10064072.185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Максимова</dc:creator>
  <cp:keywords/>
  <dc:description/>
  <cp:lastModifiedBy>Наталья Максимова</cp:lastModifiedBy>
  <cp:revision>1</cp:revision>
  <dcterms:created xsi:type="dcterms:W3CDTF">2025-05-16T11:41:00Z</dcterms:created>
  <dcterms:modified xsi:type="dcterms:W3CDTF">2025-05-16T11:48:00Z</dcterms:modified>
</cp:coreProperties>
</file>